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631CC" w14:textId="37FE1890" w:rsidR="006116FE" w:rsidRDefault="005D720E" w:rsidP="005D720E">
      <w:pPr>
        <w:jc w:val="center"/>
        <w:rPr>
          <w:b/>
          <w:bCs/>
          <w:lang w:val="en-US"/>
        </w:rPr>
      </w:pPr>
      <w:proofErr w:type="spellStart"/>
      <w:r>
        <w:rPr>
          <w:b/>
          <w:bCs/>
          <w:lang w:val="en-US"/>
        </w:rPr>
        <w:t>Pentingnya</w:t>
      </w:r>
      <w:proofErr w:type="spellEnd"/>
      <w:r>
        <w:rPr>
          <w:b/>
          <w:bCs/>
          <w:lang w:val="en-US"/>
        </w:rPr>
        <w:t xml:space="preserve"> NPP Bagi </w:t>
      </w:r>
      <w:proofErr w:type="spellStart"/>
      <w:r>
        <w:rPr>
          <w:b/>
          <w:bCs/>
          <w:lang w:val="en-US"/>
        </w:rPr>
        <w:t>Pelaku</w:t>
      </w:r>
      <w:proofErr w:type="spellEnd"/>
      <w:r>
        <w:rPr>
          <w:b/>
          <w:bCs/>
          <w:lang w:val="en-US"/>
        </w:rPr>
        <w:t xml:space="preserve"> Usaha </w:t>
      </w:r>
      <w:proofErr w:type="spellStart"/>
      <w:r>
        <w:rPr>
          <w:b/>
          <w:bCs/>
          <w:lang w:val="en-US"/>
        </w:rPr>
        <w:t>Peternakan</w:t>
      </w:r>
      <w:proofErr w:type="spellEnd"/>
    </w:p>
    <w:p w14:paraId="2A0117C4" w14:textId="77777777" w:rsidR="005D720E" w:rsidRPr="005D720E" w:rsidRDefault="005D720E" w:rsidP="005D720E">
      <w:pPr>
        <w:jc w:val="center"/>
        <w:rPr>
          <w:b/>
          <w:bCs/>
          <w:lang w:val="en-US"/>
        </w:rPr>
      </w:pPr>
    </w:p>
    <w:p w14:paraId="3884E31E" w14:textId="34004368" w:rsidR="00F517CF" w:rsidRDefault="00F517CF" w:rsidP="00C51ED9">
      <w:pPr>
        <w:spacing w:after="240" w:line="240" w:lineRule="auto"/>
        <w:jc w:val="both"/>
      </w:pPr>
      <w:r w:rsidRPr="005D720E">
        <w:rPr>
          <w:b/>
          <w:bCs/>
        </w:rPr>
        <w:t>P</w:t>
      </w:r>
      <w:r w:rsidR="005D720E" w:rsidRPr="005D720E">
        <w:rPr>
          <w:b/>
          <w:bCs/>
          <w:lang w:val="en-US"/>
        </w:rPr>
        <w:t>AKAN</w:t>
      </w:r>
      <w:r w:rsidRPr="00F517CF">
        <w:t xml:space="preserve"> merupakan komponen terpenting dan </w:t>
      </w:r>
      <w:r w:rsidR="00C51ED9">
        <w:t>komponen terbesar dalam</w:t>
      </w:r>
      <w:r w:rsidRPr="00F517CF">
        <w:t xml:space="preserve"> strukruk pembiayaan usaha peternakan</w:t>
      </w:r>
      <w:r w:rsidR="002945B8">
        <w:t>. Pakan yang diberikan harus dapat meningkatkan produksi dan produktivitas</w:t>
      </w:r>
      <w:r w:rsidR="00952582">
        <w:t xml:space="preserve"> ternak </w:t>
      </w:r>
      <w:r w:rsidR="002945B8">
        <w:t xml:space="preserve"> namun disisi lain juga harus memenuhi aspek </w:t>
      </w:r>
      <w:r w:rsidR="00952582">
        <w:t xml:space="preserve">higiene dan sanitasi serta  </w:t>
      </w:r>
      <w:r w:rsidR="002945B8">
        <w:t xml:space="preserve">aman bagi ternak maupun bagi konsumen yang mengkonsumsi produk peternakan tersebut. </w:t>
      </w:r>
      <w:r w:rsidR="00406903">
        <w:t xml:space="preserve">Hal ini terkait penggunaan </w:t>
      </w:r>
      <w:r w:rsidR="006A7F47">
        <w:t xml:space="preserve">bahan-bahan terlarang </w:t>
      </w:r>
      <w:r w:rsidR="00406903">
        <w:t>yang dapat meningkatkan produktivitas ternak namun berdampak negatif kepada manusia yang mengkonsumsi produk</w:t>
      </w:r>
      <w:r w:rsidR="006A7F47">
        <w:t xml:space="preserve"> peternakan tersebut. </w:t>
      </w:r>
      <w:r w:rsidR="00406903">
        <w:t xml:space="preserve"> </w:t>
      </w:r>
      <w:r w:rsidR="006A7F47">
        <w:t xml:space="preserve">  </w:t>
      </w:r>
      <w:r w:rsidR="00952582">
        <w:t xml:space="preserve">Selain itu pakan juga </w:t>
      </w:r>
      <w:r w:rsidR="002945B8">
        <w:t>diharapkan murah, dan mudah diakses.</w:t>
      </w:r>
    </w:p>
    <w:p w14:paraId="0116706B" w14:textId="59EE514F" w:rsidR="009318E4" w:rsidRDefault="00D8473B" w:rsidP="00C51ED9">
      <w:pPr>
        <w:spacing w:after="240" w:line="240" w:lineRule="auto"/>
        <w:jc w:val="both"/>
      </w:pPr>
      <w:r>
        <w:t xml:space="preserve">Pentingnya peranan pakan bagi ternak telah menjadi peluang bisnis industri  pengembangan pakan baik dilevel pabrik, koperasi, kelompok tani maupun peternak sendiri. </w:t>
      </w:r>
      <w:r w:rsidR="008E6512">
        <w:t xml:space="preserve">Banyak pakan yang diedarkan belum memberikan jaminan kualitas baik gizi, masa kadaluarsa dan identititasnya. Sedangkan  </w:t>
      </w:r>
      <w:r>
        <w:t xml:space="preserve"> </w:t>
      </w:r>
      <w:r w:rsidR="009318E4">
        <w:t xml:space="preserve">Pakan yang </w:t>
      </w:r>
      <w:r w:rsidR="008E6512">
        <w:t xml:space="preserve">diedarkan/dijual </w:t>
      </w:r>
      <w:r w:rsidR="009318E4">
        <w:t xml:space="preserve"> harus memenuhi aspek perlindungan kepada peternak  dan memiliki identitas</w:t>
      </w:r>
      <w:r w:rsidR="008103C3">
        <w:t xml:space="preserve">  yang jelas</w:t>
      </w:r>
      <w:r w:rsidR="009318E4">
        <w:t xml:space="preserve"> berupa peruntukan pakan, kandungan gizi, komposisi bahan pakan, masa kadaluarsa,asal /pabrik. Identitas pakan tersebut dalam bentuk NPP</w:t>
      </w:r>
      <w:r w:rsidR="006C2D5C">
        <w:t xml:space="preserve"> </w:t>
      </w:r>
      <w:r w:rsidR="009318E4">
        <w:t xml:space="preserve"> (Nomor Pendaftaran Pakan).</w:t>
      </w:r>
    </w:p>
    <w:p w14:paraId="74311598" w14:textId="01712FE9" w:rsidR="00D8473B" w:rsidRDefault="009318E4" w:rsidP="00C51ED9">
      <w:pPr>
        <w:spacing w:after="240" w:line="240" w:lineRule="auto"/>
        <w:jc w:val="both"/>
        <w:rPr>
          <w:color w:val="333333"/>
          <w:shd w:val="clear" w:color="auto" w:fill="FFFFFF"/>
        </w:rPr>
      </w:pPr>
      <w:r>
        <w:rPr>
          <w:color w:val="333333"/>
          <w:shd w:val="clear" w:color="auto" w:fill="FFFFFF"/>
        </w:rPr>
        <w:t>R</w:t>
      </w:r>
      <w:r w:rsidR="00730B53">
        <w:rPr>
          <w:color w:val="333333"/>
          <w:shd w:val="clear" w:color="auto" w:fill="FFFFFF"/>
        </w:rPr>
        <w:t xml:space="preserve">egulasi Pendaftaran Peredaran Pakan Ternak </w:t>
      </w:r>
      <w:r>
        <w:rPr>
          <w:color w:val="333333"/>
          <w:shd w:val="clear" w:color="auto" w:fill="FFFFFF"/>
        </w:rPr>
        <w:t xml:space="preserve">berdasarkan </w:t>
      </w:r>
      <w:r w:rsidR="00B50E3B">
        <w:rPr>
          <w:color w:val="333333"/>
          <w:shd w:val="clear" w:color="auto" w:fill="FFFFFF"/>
        </w:rPr>
        <w:t xml:space="preserve"> </w:t>
      </w:r>
      <w:r w:rsidR="00730B53">
        <w:rPr>
          <w:color w:val="333333"/>
          <w:shd w:val="clear" w:color="auto" w:fill="FFFFFF"/>
        </w:rPr>
        <w:t xml:space="preserve"> Peraturan Menteri Pertanian</w:t>
      </w:r>
      <w:r w:rsidR="00B50E3B">
        <w:rPr>
          <w:color w:val="333333"/>
          <w:shd w:val="clear" w:color="auto" w:fill="FFFFFF"/>
        </w:rPr>
        <w:t xml:space="preserve"> RI </w:t>
      </w:r>
      <w:r w:rsidR="00730B53">
        <w:rPr>
          <w:color w:val="333333"/>
          <w:shd w:val="clear" w:color="auto" w:fill="FFFFFF"/>
        </w:rPr>
        <w:t xml:space="preserve"> (Permentan) Nomor 19 tahun 2009 tentang Syarat dan Tata Cara Pendaftaran Pakan yang telah direvisi menjadi Permentan Nomor 22 Tahun 2017 tentang Pendaftaran dan Peredaran Pakan pada bab II pasal 2 menjelaskan pakan yang dibuat untuk diedarkan wajib memiliki NPP.  Nomor Pendaftaran Pakan yang selanjutnya disingkat NPP adalah surat keterangan yang memuat huruf dan angka yang menerangkan identitas Pakan yang berfungsi sebagai tanda keabsahan Pakan untuk diedarkan. </w:t>
      </w:r>
    </w:p>
    <w:p w14:paraId="6E479C4A" w14:textId="2C4B3C5F" w:rsidR="00391B1B" w:rsidRDefault="00391B1B" w:rsidP="00C51ED9">
      <w:pPr>
        <w:spacing w:after="240" w:line="240" w:lineRule="auto"/>
        <w:jc w:val="both"/>
        <w:rPr>
          <w:color w:val="333333"/>
          <w:shd w:val="clear" w:color="auto" w:fill="FFFFFF"/>
        </w:rPr>
      </w:pPr>
      <w:r>
        <w:rPr>
          <w:color w:val="333333"/>
          <w:shd w:val="clear" w:color="auto" w:fill="FFFFFF"/>
        </w:rPr>
        <w:t xml:space="preserve">Pakan yang sudah memiliki NPP berarti sudah terdaftar dan  sudah ada jaminan kualitas pakan baik kandungan nutrisi, komposisi pakan batas penggunaan ( masa kadaluarsa)  serta peruntukan pakan sehingga memberikan kepercayaan peternak dalam menggunakan pakan tersebut dan merupakan produk yang legal. </w:t>
      </w:r>
    </w:p>
    <w:p w14:paraId="2984023D" w14:textId="2156E11D" w:rsidR="00247F8B" w:rsidRPr="00247F8B" w:rsidRDefault="003F68DF" w:rsidP="00C51ED9">
      <w:pPr>
        <w:spacing w:after="240" w:line="240" w:lineRule="auto"/>
        <w:jc w:val="both"/>
        <w:rPr>
          <w:rFonts w:eastAsia="Times New Roman" w:cstheme="minorHAnsi"/>
          <w:color w:val="333333"/>
          <w:lang w:eastAsia="id-ID"/>
        </w:rPr>
      </w:pPr>
      <w:r w:rsidRPr="00391B1B">
        <w:rPr>
          <w:rFonts w:cstheme="minorHAnsi"/>
          <w:color w:val="333333"/>
          <w:shd w:val="clear" w:color="auto" w:fill="FFFFFF"/>
        </w:rPr>
        <w:t xml:space="preserve">Keberadaan   </w:t>
      </w:r>
      <w:r w:rsidR="00247F8B" w:rsidRPr="00247F8B">
        <w:rPr>
          <w:rFonts w:eastAsia="Times New Roman" w:cstheme="minorHAnsi"/>
          <w:color w:val="333333"/>
          <w:lang w:val="en-US" w:eastAsia="id-ID"/>
        </w:rPr>
        <w:t>NPP</w:t>
      </w:r>
      <w:r w:rsidRPr="00391B1B">
        <w:rPr>
          <w:rFonts w:eastAsia="Times New Roman" w:cstheme="minorHAnsi"/>
          <w:color w:val="333333"/>
          <w:lang w:eastAsia="id-ID"/>
        </w:rPr>
        <w:t xml:space="preserve"> ini </w:t>
      </w:r>
      <w:r w:rsidR="00247F8B" w:rsidRPr="00247F8B">
        <w:rPr>
          <w:rFonts w:eastAsia="Times New Roman" w:cstheme="minorHAnsi"/>
          <w:color w:val="333333"/>
          <w:lang w:val="en-US" w:eastAsia="id-ID"/>
        </w:rPr>
        <w:t xml:space="preserve"> di </w:t>
      </w:r>
      <w:proofErr w:type="spellStart"/>
      <w:r w:rsidR="00247F8B" w:rsidRPr="00247F8B">
        <w:rPr>
          <w:rFonts w:eastAsia="Times New Roman" w:cstheme="minorHAnsi"/>
          <w:color w:val="333333"/>
          <w:lang w:val="en-US" w:eastAsia="id-ID"/>
        </w:rPr>
        <w:t>harapkan</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membawa</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dampak</w:t>
      </w:r>
      <w:proofErr w:type="spellEnd"/>
      <w:r w:rsidR="00247F8B" w:rsidRPr="00247F8B">
        <w:rPr>
          <w:rFonts w:eastAsia="Times New Roman" w:cstheme="minorHAnsi"/>
          <w:color w:val="333333"/>
          <w:lang w:val="en-US" w:eastAsia="id-ID"/>
        </w:rPr>
        <w:t xml:space="preserve"> yang </w:t>
      </w:r>
      <w:proofErr w:type="spellStart"/>
      <w:r w:rsidR="00247F8B" w:rsidRPr="00247F8B">
        <w:rPr>
          <w:rFonts w:eastAsia="Times New Roman" w:cstheme="minorHAnsi"/>
          <w:color w:val="333333"/>
          <w:lang w:val="en-US" w:eastAsia="id-ID"/>
        </w:rPr>
        <w:t>positif</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bagi</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semua</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kalangan</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tidak</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hanya</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bagi</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pemerintah</w:t>
      </w:r>
      <w:proofErr w:type="spellEnd"/>
      <w:r w:rsidR="00247F8B" w:rsidRPr="00247F8B">
        <w:rPr>
          <w:rFonts w:eastAsia="Times New Roman" w:cstheme="minorHAnsi"/>
          <w:color w:val="333333"/>
          <w:lang w:val="en-US" w:eastAsia="id-ID"/>
        </w:rPr>
        <w:t xml:space="preserve"> dan </w:t>
      </w:r>
      <w:proofErr w:type="spellStart"/>
      <w:r w:rsidR="00247F8B" w:rsidRPr="00247F8B">
        <w:rPr>
          <w:rFonts w:eastAsia="Times New Roman" w:cstheme="minorHAnsi"/>
          <w:color w:val="333333"/>
          <w:lang w:val="en-US" w:eastAsia="id-ID"/>
        </w:rPr>
        <w:t>industri</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melainkan</w:t>
      </w:r>
      <w:proofErr w:type="spellEnd"/>
      <w:r w:rsidR="00247F8B" w:rsidRPr="00247F8B">
        <w:rPr>
          <w:rFonts w:eastAsia="Times New Roman" w:cstheme="minorHAnsi"/>
          <w:color w:val="333333"/>
          <w:lang w:val="en-US" w:eastAsia="id-ID"/>
        </w:rPr>
        <w:t xml:space="preserve"> yang paling </w:t>
      </w:r>
      <w:proofErr w:type="spellStart"/>
      <w:r w:rsidR="00247F8B" w:rsidRPr="00247F8B">
        <w:rPr>
          <w:rFonts w:eastAsia="Times New Roman" w:cstheme="minorHAnsi"/>
          <w:color w:val="333333"/>
          <w:lang w:val="en-US" w:eastAsia="id-ID"/>
        </w:rPr>
        <w:t>penting</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adalah</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manfaat</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bagi</w:t>
      </w:r>
      <w:proofErr w:type="spellEnd"/>
      <w:r w:rsidR="00247F8B" w:rsidRPr="00247F8B">
        <w:rPr>
          <w:rFonts w:eastAsia="Times New Roman" w:cstheme="minorHAnsi"/>
          <w:color w:val="333333"/>
          <w:lang w:val="en-US" w:eastAsia="id-ID"/>
        </w:rPr>
        <w:t xml:space="preserve"> para </w:t>
      </w:r>
      <w:proofErr w:type="spellStart"/>
      <w:r w:rsidR="00247F8B" w:rsidRPr="00247F8B">
        <w:rPr>
          <w:rFonts w:eastAsia="Times New Roman" w:cstheme="minorHAnsi"/>
          <w:color w:val="333333"/>
          <w:lang w:val="en-US" w:eastAsia="id-ID"/>
        </w:rPr>
        <w:t>peternak</w:t>
      </w:r>
      <w:proofErr w:type="spellEnd"/>
      <w:r w:rsidR="00247F8B" w:rsidRPr="00247F8B">
        <w:rPr>
          <w:rFonts w:eastAsia="Times New Roman" w:cstheme="minorHAnsi"/>
          <w:color w:val="333333"/>
          <w:lang w:val="en-US" w:eastAsia="id-ID"/>
        </w:rPr>
        <w:t xml:space="preserve"> agar </w:t>
      </w:r>
      <w:proofErr w:type="spellStart"/>
      <w:r w:rsidR="00247F8B" w:rsidRPr="00247F8B">
        <w:rPr>
          <w:rFonts w:eastAsia="Times New Roman" w:cstheme="minorHAnsi"/>
          <w:color w:val="333333"/>
          <w:lang w:val="en-US" w:eastAsia="id-ID"/>
        </w:rPr>
        <w:t>mendapatkan</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jaminan</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kualitas</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dari</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pakan</w:t>
      </w:r>
      <w:proofErr w:type="spellEnd"/>
      <w:r w:rsidR="00247F8B" w:rsidRPr="00247F8B">
        <w:rPr>
          <w:rFonts w:eastAsia="Times New Roman" w:cstheme="minorHAnsi"/>
          <w:color w:val="333333"/>
          <w:lang w:val="en-US" w:eastAsia="id-ID"/>
        </w:rPr>
        <w:t xml:space="preserve"> yang di </w:t>
      </w:r>
      <w:proofErr w:type="spellStart"/>
      <w:r w:rsidR="00247F8B" w:rsidRPr="00247F8B">
        <w:rPr>
          <w:rFonts w:eastAsia="Times New Roman" w:cstheme="minorHAnsi"/>
          <w:color w:val="333333"/>
          <w:lang w:val="en-US" w:eastAsia="id-ID"/>
        </w:rPr>
        <w:t>belinya</w:t>
      </w:r>
      <w:proofErr w:type="spellEnd"/>
      <w:r w:rsidR="00247F8B" w:rsidRPr="00247F8B">
        <w:rPr>
          <w:rFonts w:eastAsia="Times New Roman" w:cstheme="minorHAnsi"/>
          <w:color w:val="333333"/>
          <w:lang w:val="en-US" w:eastAsia="id-ID"/>
        </w:rPr>
        <w:t xml:space="preserve">. Adapun </w:t>
      </w:r>
      <w:proofErr w:type="spellStart"/>
      <w:r w:rsidR="00247F8B" w:rsidRPr="00247F8B">
        <w:rPr>
          <w:rFonts w:eastAsia="Times New Roman" w:cstheme="minorHAnsi"/>
          <w:color w:val="333333"/>
          <w:lang w:val="en-US" w:eastAsia="id-ID"/>
        </w:rPr>
        <w:t>kelebihan</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pelaku</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usaha</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pakan</w:t>
      </w:r>
      <w:proofErr w:type="spellEnd"/>
      <w:r w:rsidR="00247F8B" w:rsidRPr="00247F8B">
        <w:rPr>
          <w:rFonts w:eastAsia="Times New Roman" w:cstheme="minorHAnsi"/>
          <w:color w:val="333333"/>
          <w:lang w:val="en-US" w:eastAsia="id-ID"/>
        </w:rPr>
        <w:t xml:space="preserve"> </w:t>
      </w:r>
      <w:proofErr w:type="spellStart"/>
      <w:r w:rsidR="00247F8B" w:rsidRPr="00247F8B">
        <w:rPr>
          <w:rFonts w:eastAsia="Times New Roman" w:cstheme="minorHAnsi"/>
          <w:color w:val="333333"/>
          <w:lang w:val="en-US" w:eastAsia="id-ID"/>
        </w:rPr>
        <w:t>memiliki</w:t>
      </w:r>
      <w:proofErr w:type="spellEnd"/>
      <w:r w:rsidR="00247F8B" w:rsidRPr="00247F8B">
        <w:rPr>
          <w:rFonts w:eastAsia="Times New Roman" w:cstheme="minorHAnsi"/>
          <w:color w:val="333333"/>
          <w:lang w:val="en-US" w:eastAsia="id-ID"/>
        </w:rPr>
        <w:t xml:space="preserve"> NPP </w:t>
      </w:r>
      <w:proofErr w:type="spellStart"/>
      <w:proofErr w:type="gramStart"/>
      <w:r w:rsidR="00247F8B" w:rsidRPr="00247F8B">
        <w:rPr>
          <w:rFonts w:eastAsia="Times New Roman" w:cstheme="minorHAnsi"/>
          <w:color w:val="333333"/>
          <w:lang w:val="en-US" w:eastAsia="id-ID"/>
        </w:rPr>
        <w:t>adalah</w:t>
      </w:r>
      <w:proofErr w:type="spellEnd"/>
      <w:r w:rsidR="00247F8B" w:rsidRPr="00247F8B">
        <w:rPr>
          <w:rFonts w:eastAsia="Times New Roman" w:cstheme="minorHAnsi"/>
          <w:color w:val="333333"/>
          <w:lang w:val="en-US" w:eastAsia="id-ID"/>
        </w:rPr>
        <w:t xml:space="preserve"> :</w:t>
      </w:r>
      <w:proofErr w:type="gramEnd"/>
    </w:p>
    <w:p w14:paraId="3D73FC7F" w14:textId="44151226" w:rsidR="00247F8B" w:rsidRPr="00247F8B" w:rsidRDefault="00247F8B" w:rsidP="005D720E">
      <w:pPr>
        <w:shd w:val="clear" w:color="auto" w:fill="FFFFFF"/>
        <w:spacing w:after="0" w:line="240" w:lineRule="auto"/>
        <w:jc w:val="both"/>
        <w:rPr>
          <w:rFonts w:eastAsia="Times New Roman" w:cstheme="minorHAnsi"/>
          <w:color w:val="333333"/>
          <w:lang w:eastAsia="id-ID"/>
        </w:rPr>
      </w:pPr>
      <w:bookmarkStart w:id="0" w:name="more"/>
      <w:bookmarkEnd w:id="0"/>
      <w:r w:rsidRPr="00247F8B">
        <w:rPr>
          <w:rFonts w:eastAsia="Times New Roman" w:cstheme="minorHAnsi"/>
          <w:b/>
          <w:bCs/>
          <w:color w:val="333333"/>
          <w:lang w:val="en-US" w:eastAsia="id-ID"/>
        </w:rPr>
        <w:t>1.     </w:t>
      </w:r>
      <w:proofErr w:type="spellStart"/>
      <w:r w:rsidRPr="00247F8B">
        <w:rPr>
          <w:rFonts w:eastAsia="Times New Roman" w:cstheme="minorHAnsi"/>
          <w:b/>
          <w:bCs/>
          <w:color w:val="333333"/>
          <w:lang w:val="en-US" w:eastAsia="id-ID"/>
        </w:rPr>
        <w:t>Produk</w:t>
      </w:r>
      <w:proofErr w:type="spellEnd"/>
      <w:r w:rsidRPr="00247F8B">
        <w:rPr>
          <w:rFonts w:eastAsia="Times New Roman" w:cstheme="minorHAnsi"/>
          <w:b/>
          <w:bCs/>
          <w:color w:val="333333"/>
          <w:lang w:val="en-US" w:eastAsia="id-ID"/>
        </w:rPr>
        <w:t xml:space="preserve"> Legal</w:t>
      </w:r>
    </w:p>
    <w:p w14:paraId="25AA75D8" w14:textId="77777777" w:rsidR="00247F8B" w:rsidRPr="00247F8B" w:rsidRDefault="00247F8B" w:rsidP="008A1CC5">
      <w:pPr>
        <w:shd w:val="clear" w:color="auto" w:fill="FFFFFF"/>
        <w:spacing w:after="0" w:line="240" w:lineRule="auto"/>
        <w:ind w:left="426"/>
        <w:jc w:val="both"/>
        <w:rPr>
          <w:rFonts w:eastAsia="Times New Roman" w:cstheme="minorHAnsi"/>
          <w:color w:val="333333"/>
          <w:lang w:eastAsia="id-ID"/>
        </w:rPr>
      </w:pPr>
      <w:proofErr w:type="spellStart"/>
      <w:r w:rsidRPr="00247F8B">
        <w:rPr>
          <w:rFonts w:eastAsia="Times New Roman" w:cstheme="minorHAnsi"/>
          <w:color w:val="333333"/>
          <w:lang w:val="en-US" w:eastAsia="id-ID"/>
        </w:rPr>
        <w:t>Produk</w:t>
      </w:r>
      <w:proofErr w:type="spellEnd"/>
      <w:r w:rsidRPr="00247F8B">
        <w:rPr>
          <w:rFonts w:eastAsia="Times New Roman" w:cstheme="minorHAnsi"/>
          <w:color w:val="333333"/>
          <w:lang w:val="en-US" w:eastAsia="id-ID"/>
        </w:rPr>
        <w:t xml:space="preserve"> yang </w:t>
      </w:r>
      <w:proofErr w:type="spellStart"/>
      <w:r w:rsidRPr="00247F8B">
        <w:rPr>
          <w:rFonts w:eastAsia="Times New Roman" w:cstheme="minorHAnsi"/>
          <w:color w:val="333333"/>
          <w:lang w:val="en-US" w:eastAsia="id-ID"/>
        </w:rPr>
        <w:t>sudar</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berNPP</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berarti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sudah</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tertib</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aturan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hukum</w:t>
      </w:r>
      <w:proofErr w:type="spellEnd"/>
      <w:r w:rsidRPr="00247F8B">
        <w:rPr>
          <w:rFonts w:eastAsia="Times New Roman" w:cstheme="minorHAnsi"/>
          <w:color w:val="333333"/>
          <w:lang w:val="en-US" w:eastAsia="id-ID"/>
        </w:rPr>
        <w:t xml:space="preserve"> yang </w:t>
      </w:r>
      <w:proofErr w:type="spellStart"/>
      <w:r w:rsidRPr="00247F8B">
        <w:rPr>
          <w:rFonts w:eastAsia="Times New Roman" w:cstheme="minorHAnsi"/>
          <w:color w:val="333333"/>
          <w:lang w:val="en-US" w:eastAsia="id-ID"/>
        </w:rPr>
        <w:t>ada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sehingga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dapat</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menghidarkan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pelaku</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usaha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dari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jerat</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hukum</w:t>
      </w:r>
      <w:proofErr w:type="spellEnd"/>
      <w:r w:rsidRPr="00247F8B">
        <w:rPr>
          <w:rFonts w:eastAsia="Times New Roman" w:cstheme="minorHAnsi"/>
          <w:color w:val="333333"/>
          <w:lang w:val="en-US" w:eastAsia="id-ID"/>
        </w:rPr>
        <w:t xml:space="preserve"> yang </w:t>
      </w:r>
      <w:proofErr w:type="spellStart"/>
      <w:r w:rsidRPr="00247F8B">
        <w:rPr>
          <w:rFonts w:eastAsia="Times New Roman" w:cstheme="minorHAnsi"/>
          <w:color w:val="333333"/>
          <w:lang w:val="en-US" w:eastAsia="id-ID"/>
        </w:rPr>
        <w:t>berlaku</w:t>
      </w:r>
      <w:proofErr w:type="spellEnd"/>
      <w:r w:rsidRPr="00247F8B">
        <w:rPr>
          <w:rFonts w:eastAsia="Times New Roman" w:cstheme="minorHAnsi"/>
          <w:color w:val="333333"/>
          <w:lang w:val="en-US" w:eastAsia="id-ID"/>
        </w:rPr>
        <w:t>.</w:t>
      </w:r>
    </w:p>
    <w:p w14:paraId="1777B3EA" w14:textId="77777777" w:rsidR="00247F8B" w:rsidRPr="00247F8B" w:rsidRDefault="00247F8B" w:rsidP="005D720E">
      <w:pPr>
        <w:shd w:val="clear" w:color="auto" w:fill="FFFFFF"/>
        <w:spacing w:after="0" w:line="240" w:lineRule="auto"/>
        <w:jc w:val="both"/>
        <w:rPr>
          <w:rFonts w:eastAsia="Times New Roman" w:cstheme="minorHAnsi"/>
          <w:color w:val="333333"/>
          <w:lang w:eastAsia="id-ID"/>
        </w:rPr>
      </w:pPr>
    </w:p>
    <w:p w14:paraId="663DE6AE" w14:textId="0C71BB73" w:rsidR="00247F8B" w:rsidRPr="00247F8B" w:rsidRDefault="00247F8B" w:rsidP="005D720E">
      <w:pPr>
        <w:shd w:val="clear" w:color="auto" w:fill="FFFFFF"/>
        <w:spacing w:after="0" w:line="240" w:lineRule="auto"/>
        <w:jc w:val="both"/>
        <w:rPr>
          <w:rFonts w:eastAsia="Times New Roman" w:cstheme="minorHAnsi"/>
          <w:color w:val="333333"/>
          <w:lang w:eastAsia="id-ID"/>
        </w:rPr>
      </w:pPr>
      <w:r w:rsidRPr="00247F8B">
        <w:rPr>
          <w:rFonts w:eastAsia="Times New Roman" w:cstheme="minorHAnsi"/>
          <w:b/>
          <w:bCs/>
          <w:color w:val="333333"/>
          <w:lang w:val="en-US" w:eastAsia="id-ID"/>
        </w:rPr>
        <w:t>2.     </w:t>
      </w:r>
      <w:proofErr w:type="spellStart"/>
      <w:r w:rsidRPr="00247F8B">
        <w:rPr>
          <w:rFonts w:eastAsia="Times New Roman" w:cstheme="minorHAnsi"/>
          <w:b/>
          <w:bCs/>
          <w:color w:val="333333"/>
          <w:lang w:val="en-US" w:eastAsia="id-ID"/>
        </w:rPr>
        <w:t>Kepercayaan</w:t>
      </w:r>
      <w:proofErr w:type="spellEnd"/>
      <w:r w:rsidRPr="00247F8B">
        <w:rPr>
          <w:rFonts w:eastAsia="Times New Roman" w:cstheme="minorHAnsi"/>
          <w:b/>
          <w:bCs/>
          <w:color w:val="333333"/>
          <w:lang w:val="en-US" w:eastAsia="id-ID"/>
        </w:rPr>
        <w:t xml:space="preserve"> </w:t>
      </w:r>
      <w:proofErr w:type="spellStart"/>
      <w:r w:rsidRPr="00247F8B">
        <w:rPr>
          <w:rFonts w:eastAsia="Times New Roman" w:cstheme="minorHAnsi"/>
          <w:b/>
          <w:bCs/>
          <w:color w:val="333333"/>
          <w:lang w:val="en-US" w:eastAsia="id-ID"/>
        </w:rPr>
        <w:t>Peternak</w:t>
      </w:r>
      <w:proofErr w:type="spellEnd"/>
    </w:p>
    <w:p w14:paraId="6FC796C5" w14:textId="77777777" w:rsidR="00247F8B" w:rsidRPr="00247F8B" w:rsidRDefault="00247F8B" w:rsidP="008A1CC5">
      <w:pPr>
        <w:shd w:val="clear" w:color="auto" w:fill="FFFFFF"/>
        <w:spacing w:after="0" w:line="240" w:lineRule="auto"/>
        <w:ind w:left="426"/>
        <w:jc w:val="both"/>
        <w:rPr>
          <w:rFonts w:eastAsia="Times New Roman" w:cstheme="minorHAnsi"/>
          <w:color w:val="333333"/>
          <w:lang w:eastAsia="id-ID"/>
        </w:rPr>
      </w:pPr>
      <w:proofErr w:type="spellStart"/>
      <w:r w:rsidRPr="00247F8B">
        <w:rPr>
          <w:rFonts w:eastAsia="Times New Roman" w:cstheme="minorHAnsi"/>
          <w:color w:val="333333"/>
          <w:lang w:val="en-US" w:eastAsia="id-ID"/>
        </w:rPr>
        <w:t>Pelaku</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usaha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pakan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sudah</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memiliki</w:t>
      </w:r>
      <w:proofErr w:type="spellEnd"/>
      <w:r w:rsidRPr="00247F8B">
        <w:rPr>
          <w:rFonts w:eastAsia="Times New Roman" w:cstheme="minorHAnsi"/>
          <w:color w:val="333333"/>
          <w:lang w:val="en-US" w:eastAsia="id-ID"/>
        </w:rPr>
        <w:t xml:space="preserve"> NPP </w:t>
      </w:r>
      <w:proofErr w:type="spellStart"/>
      <w:r w:rsidRPr="00247F8B">
        <w:rPr>
          <w:rFonts w:eastAsia="Times New Roman" w:cstheme="minorHAnsi"/>
          <w:color w:val="333333"/>
          <w:lang w:val="en-US" w:eastAsia="id-ID"/>
        </w:rPr>
        <w:t>maka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akan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memiliki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banyak</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peluang</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diantaranya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mendapatkan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kepercayaan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masyarakat</w:t>
      </w:r>
      <w:proofErr w:type="spellEnd"/>
      <w:r w:rsidRPr="00247F8B">
        <w:rPr>
          <w:rFonts w:eastAsia="Times New Roman" w:cstheme="minorHAnsi"/>
          <w:color w:val="333333"/>
          <w:lang w:val="en-US" w:eastAsia="id-ID"/>
        </w:rPr>
        <w:t xml:space="preserve"> dan pasar.</w:t>
      </w:r>
    </w:p>
    <w:p w14:paraId="56F0038B" w14:textId="77777777" w:rsidR="00247F8B" w:rsidRPr="00247F8B" w:rsidRDefault="00247F8B" w:rsidP="005D720E">
      <w:pPr>
        <w:shd w:val="clear" w:color="auto" w:fill="FFFFFF"/>
        <w:spacing w:after="0" w:line="240" w:lineRule="auto"/>
        <w:jc w:val="both"/>
        <w:rPr>
          <w:rFonts w:eastAsia="Times New Roman" w:cstheme="minorHAnsi"/>
          <w:color w:val="333333"/>
          <w:lang w:eastAsia="id-ID"/>
        </w:rPr>
      </w:pPr>
    </w:p>
    <w:p w14:paraId="50C4CEA0" w14:textId="70B91DFE" w:rsidR="00247F8B" w:rsidRPr="00247F8B" w:rsidRDefault="00247F8B" w:rsidP="005D720E">
      <w:pPr>
        <w:shd w:val="clear" w:color="auto" w:fill="FFFFFF"/>
        <w:spacing w:after="0" w:line="240" w:lineRule="auto"/>
        <w:jc w:val="both"/>
        <w:rPr>
          <w:rFonts w:eastAsia="Times New Roman" w:cstheme="minorHAnsi"/>
          <w:color w:val="333333"/>
          <w:lang w:eastAsia="id-ID"/>
        </w:rPr>
      </w:pPr>
      <w:r w:rsidRPr="00247F8B">
        <w:rPr>
          <w:rFonts w:eastAsia="Times New Roman" w:cstheme="minorHAnsi"/>
          <w:b/>
          <w:bCs/>
          <w:color w:val="333333"/>
          <w:lang w:val="en-US" w:eastAsia="id-ID"/>
        </w:rPr>
        <w:t>3.     </w:t>
      </w:r>
      <w:proofErr w:type="spellStart"/>
      <w:r w:rsidRPr="00247F8B">
        <w:rPr>
          <w:rFonts w:eastAsia="Times New Roman" w:cstheme="minorHAnsi"/>
          <w:b/>
          <w:bCs/>
          <w:color w:val="333333"/>
          <w:lang w:val="en-US" w:eastAsia="id-ID"/>
        </w:rPr>
        <w:t>Produk</w:t>
      </w:r>
      <w:proofErr w:type="spellEnd"/>
      <w:r w:rsidRPr="00247F8B">
        <w:rPr>
          <w:rFonts w:eastAsia="Times New Roman" w:cstheme="minorHAnsi"/>
          <w:b/>
          <w:bCs/>
          <w:color w:val="333333"/>
          <w:lang w:val="en-US" w:eastAsia="id-ID"/>
        </w:rPr>
        <w:t xml:space="preserve"> </w:t>
      </w:r>
      <w:proofErr w:type="spellStart"/>
      <w:r w:rsidRPr="00247F8B">
        <w:rPr>
          <w:rFonts w:eastAsia="Times New Roman" w:cstheme="minorHAnsi"/>
          <w:b/>
          <w:bCs/>
          <w:color w:val="333333"/>
          <w:lang w:val="en-US" w:eastAsia="id-ID"/>
        </w:rPr>
        <w:t>Higenis</w:t>
      </w:r>
      <w:proofErr w:type="spellEnd"/>
    </w:p>
    <w:p w14:paraId="2937B5E1" w14:textId="77777777" w:rsidR="00247F8B" w:rsidRPr="00247F8B" w:rsidRDefault="00247F8B" w:rsidP="008A1CC5">
      <w:pPr>
        <w:shd w:val="clear" w:color="auto" w:fill="FFFFFF"/>
        <w:spacing w:after="0" w:line="240" w:lineRule="auto"/>
        <w:ind w:left="426"/>
        <w:jc w:val="both"/>
        <w:rPr>
          <w:rFonts w:eastAsia="Times New Roman" w:cstheme="minorHAnsi"/>
          <w:color w:val="333333"/>
          <w:lang w:eastAsia="id-ID"/>
        </w:rPr>
      </w:pPr>
      <w:r w:rsidRPr="00247F8B">
        <w:rPr>
          <w:rFonts w:eastAsia="Times New Roman" w:cstheme="minorHAnsi"/>
          <w:color w:val="333333"/>
          <w:lang w:val="en-US" w:eastAsia="id-ID"/>
        </w:rPr>
        <w:t xml:space="preserve">Perusahaan </w:t>
      </w:r>
      <w:proofErr w:type="spellStart"/>
      <w:r w:rsidRPr="00247F8B">
        <w:rPr>
          <w:rFonts w:eastAsia="Times New Roman" w:cstheme="minorHAnsi"/>
          <w:color w:val="333333"/>
          <w:lang w:val="en-US" w:eastAsia="id-ID"/>
        </w:rPr>
        <w:t>pakan</w:t>
      </w:r>
      <w:proofErr w:type="spellEnd"/>
      <w:r w:rsidRPr="00247F8B">
        <w:rPr>
          <w:rFonts w:eastAsia="Times New Roman" w:cstheme="minorHAnsi"/>
          <w:color w:val="333333"/>
          <w:lang w:val="en-US" w:eastAsia="id-ID"/>
        </w:rPr>
        <w:t xml:space="preserve"> yang </w:t>
      </w:r>
      <w:proofErr w:type="spellStart"/>
      <w:r w:rsidRPr="00247F8B">
        <w:rPr>
          <w:rFonts w:eastAsia="Times New Roman" w:cstheme="minorHAnsi"/>
          <w:color w:val="333333"/>
          <w:lang w:val="en-US" w:eastAsia="id-ID"/>
        </w:rPr>
        <w:t>sudah</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ber</w:t>
      </w:r>
      <w:proofErr w:type="spellEnd"/>
      <w:r w:rsidRPr="00247F8B">
        <w:rPr>
          <w:rFonts w:eastAsia="Times New Roman" w:cstheme="minorHAnsi"/>
          <w:color w:val="333333"/>
          <w:lang w:val="en-US" w:eastAsia="id-ID"/>
        </w:rPr>
        <w:t xml:space="preserve"> NPP </w:t>
      </w:r>
      <w:proofErr w:type="spellStart"/>
      <w:r w:rsidRPr="00247F8B">
        <w:rPr>
          <w:rFonts w:eastAsia="Times New Roman" w:cstheme="minorHAnsi"/>
          <w:color w:val="333333"/>
          <w:lang w:val="en-US" w:eastAsia="id-ID"/>
        </w:rPr>
        <w:t>dapat</w:t>
      </w:r>
      <w:proofErr w:type="spellEnd"/>
      <w:r w:rsidRPr="00247F8B">
        <w:rPr>
          <w:rFonts w:eastAsia="Times New Roman" w:cstheme="minorHAnsi"/>
          <w:color w:val="333333"/>
          <w:lang w:val="en-US" w:eastAsia="id-ID"/>
        </w:rPr>
        <w:t xml:space="preserve"> di </w:t>
      </w:r>
      <w:proofErr w:type="spellStart"/>
      <w:r w:rsidRPr="00247F8B">
        <w:rPr>
          <w:rFonts w:eastAsia="Times New Roman" w:cstheme="minorHAnsi"/>
          <w:color w:val="333333"/>
          <w:lang w:val="en-US" w:eastAsia="id-ID"/>
        </w:rPr>
        <w:t>nyatakan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berproduksi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secara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benar</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sehingga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sanitasi</w:t>
      </w:r>
      <w:proofErr w:type="spellEnd"/>
      <w:r w:rsidRPr="00247F8B">
        <w:rPr>
          <w:rFonts w:eastAsia="Times New Roman" w:cstheme="minorHAnsi"/>
          <w:color w:val="333333"/>
          <w:lang w:val="en-US" w:eastAsia="id-ID"/>
        </w:rPr>
        <w:t xml:space="preserve"> dan </w:t>
      </w:r>
      <w:proofErr w:type="spellStart"/>
      <w:r w:rsidRPr="00247F8B">
        <w:rPr>
          <w:rFonts w:eastAsia="Times New Roman" w:cstheme="minorHAnsi"/>
          <w:color w:val="333333"/>
          <w:lang w:val="en-US" w:eastAsia="id-ID"/>
        </w:rPr>
        <w:t>higenitas</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produksi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dapat</w:t>
      </w:r>
      <w:proofErr w:type="spellEnd"/>
      <w:r w:rsidRPr="00247F8B">
        <w:rPr>
          <w:rFonts w:eastAsia="Times New Roman" w:cstheme="minorHAnsi"/>
          <w:color w:val="333333"/>
          <w:lang w:val="en-US" w:eastAsia="id-ID"/>
        </w:rPr>
        <w:t xml:space="preserve"> di </w:t>
      </w:r>
      <w:proofErr w:type="spellStart"/>
      <w:r w:rsidRPr="00247F8B">
        <w:rPr>
          <w:rFonts w:eastAsia="Times New Roman" w:cstheme="minorHAnsi"/>
          <w:color w:val="333333"/>
          <w:lang w:val="en-US" w:eastAsia="id-ID"/>
        </w:rPr>
        <w:t>jamin</w:t>
      </w:r>
      <w:proofErr w:type="spellEnd"/>
      <w:r w:rsidRPr="00247F8B">
        <w:rPr>
          <w:rFonts w:eastAsia="Times New Roman" w:cstheme="minorHAnsi"/>
          <w:color w:val="333333"/>
          <w:lang w:val="en-US" w:eastAsia="id-ID"/>
        </w:rPr>
        <w:t>.</w:t>
      </w:r>
    </w:p>
    <w:p w14:paraId="594945D7" w14:textId="77777777" w:rsidR="00247F8B" w:rsidRPr="00247F8B" w:rsidRDefault="00247F8B" w:rsidP="00B4081D">
      <w:pPr>
        <w:shd w:val="clear" w:color="auto" w:fill="FFFFFF"/>
        <w:spacing w:after="0" w:line="240" w:lineRule="auto"/>
        <w:jc w:val="both"/>
        <w:rPr>
          <w:rFonts w:eastAsia="Times New Roman" w:cstheme="minorHAnsi"/>
          <w:color w:val="333333"/>
          <w:lang w:eastAsia="id-ID"/>
        </w:rPr>
      </w:pPr>
    </w:p>
    <w:p w14:paraId="6B091F6C" w14:textId="66AC4895" w:rsidR="00247F8B" w:rsidRPr="00247F8B" w:rsidRDefault="00247F8B" w:rsidP="008A1CC5">
      <w:pPr>
        <w:shd w:val="clear" w:color="auto" w:fill="FFFFFF"/>
        <w:spacing w:after="0" w:line="240" w:lineRule="auto"/>
        <w:jc w:val="both"/>
        <w:rPr>
          <w:rFonts w:eastAsia="Times New Roman" w:cstheme="minorHAnsi"/>
          <w:color w:val="333333"/>
          <w:lang w:eastAsia="id-ID"/>
        </w:rPr>
      </w:pPr>
      <w:r w:rsidRPr="00247F8B">
        <w:rPr>
          <w:rFonts w:eastAsia="Times New Roman" w:cstheme="minorHAnsi"/>
          <w:b/>
          <w:bCs/>
          <w:color w:val="333333"/>
          <w:lang w:val="en-US" w:eastAsia="id-ID"/>
        </w:rPr>
        <w:t>4.     </w:t>
      </w:r>
      <w:proofErr w:type="spellStart"/>
      <w:r w:rsidRPr="00247F8B">
        <w:rPr>
          <w:rFonts w:eastAsia="Times New Roman" w:cstheme="minorHAnsi"/>
          <w:b/>
          <w:bCs/>
          <w:color w:val="333333"/>
          <w:lang w:val="en-US" w:eastAsia="id-ID"/>
        </w:rPr>
        <w:t>Memiliki</w:t>
      </w:r>
      <w:proofErr w:type="spellEnd"/>
      <w:r w:rsidRPr="00247F8B">
        <w:rPr>
          <w:rFonts w:eastAsia="Times New Roman" w:cstheme="minorHAnsi"/>
          <w:b/>
          <w:bCs/>
          <w:color w:val="333333"/>
          <w:lang w:val="en-US" w:eastAsia="id-ID"/>
        </w:rPr>
        <w:t xml:space="preserve"> </w:t>
      </w:r>
      <w:proofErr w:type="spellStart"/>
      <w:r w:rsidRPr="00247F8B">
        <w:rPr>
          <w:rFonts w:eastAsia="Times New Roman" w:cstheme="minorHAnsi"/>
          <w:b/>
          <w:bCs/>
          <w:color w:val="333333"/>
          <w:lang w:val="en-US" w:eastAsia="id-ID"/>
        </w:rPr>
        <w:t>Kepastian</w:t>
      </w:r>
      <w:proofErr w:type="spellEnd"/>
      <w:r w:rsidRPr="00247F8B">
        <w:rPr>
          <w:rFonts w:eastAsia="Times New Roman" w:cstheme="minorHAnsi"/>
          <w:b/>
          <w:bCs/>
          <w:color w:val="333333"/>
          <w:lang w:val="en-US" w:eastAsia="id-ID"/>
        </w:rPr>
        <w:t xml:space="preserve"> </w:t>
      </w:r>
      <w:proofErr w:type="spellStart"/>
      <w:r w:rsidRPr="00247F8B">
        <w:rPr>
          <w:rFonts w:eastAsia="Times New Roman" w:cstheme="minorHAnsi"/>
          <w:b/>
          <w:bCs/>
          <w:color w:val="333333"/>
          <w:lang w:val="en-US" w:eastAsia="id-ID"/>
        </w:rPr>
        <w:t>Jaminan</w:t>
      </w:r>
      <w:proofErr w:type="spellEnd"/>
      <w:r w:rsidRPr="00247F8B">
        <w:rPr>
          <w:rFonts w:eastAsia="Times New Roman" w:cstheme="minorHAnsi"/>
          <w:b/>
          <w:bCs/>
          <w:color w:val="333333"/>
          <w:lang w:val="en-US" w:eastAsia="id-ID"/>
        </w:rPr>
        <w:t xml:space="preserve"> Mutu</w:t>
      </w:r>
    </w:p>
    <w:p w14:paraId="580755AA" w14:textId="77777777" w:rsidR="00247F8B" w:rsidRPr="00247F8B" w:rsidRDefault="00247F8B" w:rsidP="008A1CC5">
      <w:pPr>
        <w:shd w:val="clear" w:color="auto" w:fill="FFFFFF"/>
        <w:spacing w:after="0" w:line="240" w:lineRule="auto"/>
        <w:ind w:left="426"/>
        <w:jc w:val="both"/>
        <w:rPr>
          <w:rFonts w:eastAsia="Times New Roman" w:cstheme="minorHAnsi"/>
          <w:color w:val="333333"/>
          <w:lang w:eastAsia="id-ID"/>
        </w:rPr>
      </w:pPr>
      <w:proofErr w:type="spellStart"/>
      <w:r w:rsidRPr="00247F8B">
        <w:rPr>
          <w:rFonts w:eastAsia="Times New Roman" w:cstheme="minorHAnsi"/>
          <w:color w:val="333333"/>
          <w:lang w:val="en-US" w:eastAsia="id-ID"/>
        </w:rPr>
        <w:t>Produk</w:t>
      </w:r>
      <w:proofErr w:type="spellEnd"/>
      <w:r w:rsidRPr="00247F8B">
        <w:rPr>
          <w:rFonts w:eastAsia="Times New Roman" w:cstheme="minorHAnsi"/>
          <w:color w:val="333333"/>
          <w:lang w:val="en-US" w:eastAsia="id-ID"/>
        </w:rPr>
        <w:t xml:space="preserve"> yang </w:t>
      </w:r>
      <w:proofErr w:type="spellStart"/>
      <w:r w:rsidRPr="00247F8B">
        <w:rPr>
          <w:rFonts w:eastAsia="Times New Roman" w:cstheme="minorHAnsi"/>
          <w:color w:val="333333"/>
          <w:lang w:val="en-US" w:eastAsia="id-ID"/>
        </w:rPr>
        <w:t>telah</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berNPP</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berarti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telah</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melalui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tahapan</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seleksi</w:t>
      </w:r>
      <w:proofErr w:type="spellEnd"/>
      <w:r w:rsidRPr="00247F8B">
        <w:rPr>
          <w:rFonts w:eastAsia="Times New Roman" w:cstheme="minorHAnsi"/>
          <w:color w:val="333333"/>
          <w:lang w:val="en-US" w:eastAsia="id-ID"/>
        </w:rPr>
        <w:t xml:space="preserve"> dan uji </w:t>
      </w:r>
      <w:proofErr w:type="spellStart"/>
      <w:r w:rsidRPr="00247F8B">
        <w:rPr>
          <w:rFonts w:eastAsia="Times New Roman" w:cstheme="minorHAnsi"/>
          <w:color w:val="333333"/>
          <w:lang w:val="en-US" w:eastAsia="id-ID"/>
        </w:rPr>
        <w:t>laboratorium</w:t>
      </w:r>
      <w:proofErr w:type="spellEnd"/>
      <w:r w:rsidRPr="00247F8B">
        <w:rPr>
          <w:rFonts w:eastAsia="Times New Roman" w:cstheme="minorHAnsi"/>
          <w:color w:val="333333"/>
          <w:lang w:val="en-US" w:eastAsia="id-ID"/>
        </w:rPr>
        <w:t xml:space="preserve"> yang </w:t>
      </w:r>
      <w:proofErr w:type="spellStart"/>
      <w:r w:rsidRPr="00247F8B">
        <w:rPr>
          <w:rFonts w:eastAsia="Times New Roman" w:cstheme="minorHAnsi"/>
          <w:color w:val="333333"/>
          <w:lang w:val="en-US" w:eastAsia="id-ID"/>
        </w:rPr>
        <w:t>terakreditasi</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sehingga</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keamanan</w:t>
      </w:r>
      <w:proofErr w:type="spellEnd"/>
      <w:r w:rsidRPr="00247F8B">
        <w:rPr>
          <w:rFonts w:eastAsia="Times New Roman" w:cstheme="minorHAnsi"/>
          <w:color w:val="333333"/>
          <w:lang w:val="en-US" w:eastAsia="id-ID"/>
        </w:rPr>
        <w:t xml:space="preserve"> dan </w:t>
      </w:r>
      <w:proofErr w:type="spellStart"/>
      <w:r w:rsidRPr="00247F8B">
        <w:rPr>
          <w:rFonts w:eastAsia="Times New Roman" w:cstheme="minorHAnsi"/>
          <w:color w:val="333333"/>
          <w:lang w:val="en-US" w:eastAsia="id-ID"/>
        </w:rPr>
        <w:t>mutu</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produk</w:t>
      </w:r>
      <w:proofErr w:type="spellEnd"/>
      <w:r w:rsidRPr="00247F8B">
        <w:rPr>
          <w:rFonts w:eastAsia="Times New Roman" w:cstheme="minorHAnsi"/>
          <w:color w:val="333333"/>
          <w:lang w:val="en-US" w:eastAsia="id-ID"/>
        </w:rPr>
        <w:t xml:space="preserve"> </w:t>
      </w:r>
      <w:proofErr w:type="spellStart"/>
      <w:r w:rsidRPr="00247F8B">
        <w:rPr>
          <w:rFonts w:eastAsia="Times New Roman" w:cstheme="minorHAnsi"/>
          <w:color w:val="333333"/>
          <w:lang w:val="en-US" w:eastAsia="id-ID"/>
        </w:rPr>
        <w:t>dapat</w:t>
      </w:r>
      <w:proofErr w:type="spellEnd"/>
      <w:r w:rsidRPr="00247F8B">
        <w:rPr>
          <w:rFonts w:eastAsia="Times New Roman" w:cstheme="minorHAnsi"/>
          <w:color w:val="333333"/>
          <w:lang w:val="en-US" w:eastAsia="id-ID"/>
        </w:rPr>
        <w:t xml:space="preserve"> di </w:t>
      </w:r>
      <w:proofErr w:type="spellStart"/>
      <w:r w:rsidRPr="00247F8B">
        <w:rPr>
          <w:rFonts w:eastAsia="Times New Roman" w:cstheme="minorHAnsi"/>
          <w:color w:val="333333"/>
          <w:lang w:val="en-US" w:eastAsia="id-ID"/>
        </w:rPr>
        <w:t>jamin</w:t>
      </w:r>
      <w:proofErr w:type="spellEnd"/>
      <w:r w:rsidRPr="00247F8B">
        <w:rPr>
          <w:rFonts w:eastAsia="Times New Roman" w:cstheme="minorHAnsi"/>
          <w:color w:val="333333"/>
          <w:lang w:val="en-US" w:eastAsia="id-ID"/>
        </w:rPr>
        <w:t>.</w:t>
      </w:r>
    </w:p>
    <w:p w14:paraId="2C6E3619" w14:textId="77777777" w:rsidR="00247F8B" w:rsidRPr="00247F8B" w:rsidRDefault="00247F8B" w:rsidP="00B4081D">
      <w:pPr>
        <w:shd w:val="clear" w:color="auto" w:fill="FFFFFF"/>
        <w:spacing w:after="0" w:line="240" w:lineRule="auto"/>
        <w:jc w:val="both"/>
        <w:rPr>
          <w:rFonts w:eastAsia="Times New Roman" w:cstheme="minorHAnsi"/>
          <w:color w:val="333333"/>
          <w:lang w:eastAsia="id-ID"/>
        </w:rPr>
      </w:pPr>
    </w:p>
    <w:p w14:paraId="31BC2A0F" w14:textId="381C6F02" w:rsidR="00C848B4" w:rsidRPr="000021F0" w:rsidRDefault="00BC346D" w:rsidP="00C848B4">
      <w:pPr>
        <w:spacing w:after="0" w:line="240" w:lineRule="auto"/>
        <w:jc w:val="both"/>
        <w:rPr>
          <w:rFonts w:eastAsia="Times New Roman" w:cstheme="minorHAnsi"/>
          <w:lang w:eastAsia="id-ID"/>
        </w:rPr>
      </w:pPr>
      <w:r w:rsidRPr="008E6512">
        <w:rPr>
          <w:rFonts w:cstheme="minorHAnsi"/>
        </w:rPr>
        <w:lastRenderedPageBreak/>
        <w:t>Nomor NPP dapat dilihat dikemasan pakan</w:t>
      </w:r>
      <w:r w:rsidR="000021F0" w:rsidRPr="008E6512">
        <w:rPr>
          <w:rFonts w:cstheme="minorHAnsi"/>
        </w:rPr>
        <w:t>,</w:t>
      </w:r>
      <w:r w:rsidR="002B5570" w:rsidRPr="008E6512">
        <w:rPr>
          <w:rFonts w:cstheme="minorHAnsi"/>
        </w:rPr>
        <w:t xml:space="preserve"> </w:t>
      </w:r>
      <w:r w:rsidR="000021F0" w:rsidRPr="000021F0">
        <w:rPr>
          <w:rFonts w:eastAsia="Times New Roman" w:cstheme="minorHAnsi"/>
          <w:b/>
          <w:bCs/>
          <w:lang w:eastAsia="id-ID"/>
        </w:rPr>
        <w:t>Berikut contoh dan cara pembacaan Nomor Pendaftaran Pakan  :</w:t>
      </w:r>
      <w:r w:rsidR="00C848B4">
        <w:rPr>
          <w:rFonts w:eastAsia="Times New Roman" w:cstheme="minorHAnsi"/>
          <w:b/>
          <w:bCs/>
          <w:lang w:eastAsia="id-ID"/>
        </w:rPr>
        <w:t xml:space="preserve"> </w:t>
      </w:r>
      <w:r w:rsidR="00C848B4" w:rsidRPr="000021F0">
        <w:rPr>
          <w:rFonts w:eastAsia="Times New Roman" w:cstheme="minorHAnsi"/>
          <w:lang w:eastAsia="id-ID"/>
        </w:rPr>
        <w:t>PD.211</w:t>
      </w:r>
      <w:r w:rsidR="00C848B4" w:rsidRPr="008E6512">
        <w:rPr>
          <w:rFonts w:eastAsia="Times New Roman" w:cstheme="minorHAnsi"/>
          <w:lang w:eastAsia="id-ID"/>
        </w:rPr>
        <w:t>8</w:t>
      </w:r>
      <w:r w:rsidR="00C848B4" w:rsidRPr="000021F0">
        <w:rPr>
          <w:rFonts w:eastAsia="Times New Roman" w:cstheme="minorHAnsi"/>
          <w:lang w:eastAsia="id-ID"/>
        </w:rPr>
        <w:t>08030</w:t>
      </w:r>
      <w:r w:rsidR="00C848B4">
        <w:rPr>
          <w:rFonts w:eastAsia="Times New Roman" w:cstheme="minorHAnsi"/>
          <w:lang w:eastAsia="id-ID"/>
        </w:rPr>
        <w:t xml:space="preserve">    yang berarti </w:t>
      </w:r>
    </w:p>
    <w:p w14:paraId="52D81367" w14:textId="77777777" w:rsidR="000021F0" w:rsidRPr="000021F0" w:rsidRDefault="000021F0" w:rsidP="000021F0">
      <w:pPr>
        <w:spacing w:after="0" w:line="240" w:lineRule="auto"/>
        <w:jc w:val="both"/>
        <w:rPr>
          <w:rFonts w:eastAsia="Times New Roman" w:cstheme="minorHAnsi"/>
          <w:lang w:eastAsia="id-ID"/>
        </w:rPr>
      </w:pPr>
      <w:r w:rsidRPr="000021F0">
        <w:rPr>
          <w:rFonts w:eastAsia="Times New Roman" w:cstheme="minorHAnsi"/>
          <w:lang w:eastAsia="id-ID"/>
        </w:rPr>
        <w:t>PD</w:t>
      </w:r>
      <w:r w:rsidRPr="000021F0">
        <w:rPr>
          <w:rFonts w:eastAsia="Times New Roman" w:cstheme="minorHAnsi"/>
          <w:lang w:eastAsia="id-ID"/>
        </w:rPr>
        <w:tab/>
        <w:t>:  Pakan Dalam Negeri</w:t>
      </w:r>
    </w:p>
    <w:p w14:paraId="466D35CD" w14:textId="77777777" w:rsidR="000021F0" w:rsidRPr="000021F0" w:rsidRDefault="000021F0" w:rsidP="000021F0">
      <w:pPr>
        <w:spacing w:after="0" w:line="240" w:lineRule="auto"/>
        <w:jc w:val="both"/>
        <w:rPr>
          <w:rFonts w:eastAsia="Times New Roman" w:cstheme="minorHAnsi"/>
          <w:lang w:eastAsia="id-ID"/>
        </w:rPr>
      </w:pPr>
      <w:r w:rsidRPr="000021F0">
        <w:rPr>
          <w:rFonts w:eastAsia="Times New Roman" w:cstheme="minorHAnsi"/>
          <w:lang w:eastAsia="id-ID"/>
        </w:rPr>
        <w:t>21</w:t>
      </w:r>
      <w:r w:rsidRPr="000021F0">
        <w:rPr>
          <w:rFonts w:eastAsia="Times New Roman" w:cstheme="minorHAnsi"/>
          <w:lang w:eastAsia="id-ID"/>
        </w:rPr>
        <w:tab/>
        <w:t>:  Kode Untuk Pakan Broiler Starter</w:t>
      </w:r>
    </w:p>
    <w:p w14:paraId="66B5DC14" w14:textId="1F4A74A2" w:rsidR="000021F0" w:rsidRPr="000021F0" w:rsidRDefault="000021F0" w:rsidP="000021F0">
      <w:pPr>
        <w:spacing w:after="0" w:line="240" w:lineRule="auto"/>
        <w:jc w:val="both"/>
        <w:rPr>
          <w:rFonts w:eastAsia="Times New Roman" w:cstheme="minorHAnsi"/>
          <w:sz w:val="24"/>
          <w:szCs w:val="24"/>
          <w:lang w:eastAsia="id-ID"/>
        </w:rPr>
      </w:pPr>
      <w:r w:rsidRPr="000021F0">
        <w:rPr>
          <w:rFonts w:eastAsia="Times New Roman" w:cstheme="minorHAnsi"/>
          <w:sz w:val="24"/>
          <w:szCs w:val="24"/>
          <w:lang w:eastAsia="id-ID"/>
        </w:rPr>
        <w:t>1</w:t>
      </w:r>
      <w:r w:rsidR="002253CD">
        <w:rPr>
          <w:rFonts w:eastAsia="Times New Roman" w:cstheme="minorHAnsi"/>
          <w:sz w:val="24"/>
          <w:szCs w:val="24"/>
          <w:lang w:eastAsia="id-ID"/>
        </w:rPr>
        <w:t>8</w:t>
      </w:r>
      <w:r w:rsidRPr="000021F0">
        <w:rPr>
          <w:rFonts w:eastAsia="Times New Roman" w:cstheme="minorHAnsi"/>
          <w:sz w:val="24"/>
          <w:szCs w:val="24"/>
          <w:lang w:eastAsia="id-ID"/>
        </w:rPr>
        <w:tab/>
        <w:t>:  Tahun dikeluarkannya</w:t>
      </w:r>
      <w:r w:rsidRPr="000021F0">
        <w:rPr>
          <w:rFonts w:eastAsia="Times New Roman" w:cstheme="minorHAnsi"/>
          <w:sz w:val="21"/>
          <w:szCs w:val="21"/>
          <w:lang w:eastAsia="id-ID"/>
        </w:rPr>
        <w:t xml:space="preserve"> NPP</w:t>
      </w:r>
    </w:p>
    <w:p w14:paraId="69C8C69A" w14:textId="77777777" w:rsidR="000021F0" w:rsidRPr="000021F0" w:rsidRDefault="000021F0" w:rsidP="000021F0">
      <w:pPr>
        <w:spacing w:after="0" w:line="240" w:lineRule="auto"/>
        <w:jc w:val="both"/>
        <w:rPr>
          <w:rFonts w:eastAsia="Times New Roman" w:cstheme="minorHAnsi"/>
          <w:sz w:val="24"/>
          <w:szCs w:val="24"/>
          <w:lang w:eastAsia="id-ID"/>
        </w:rPr>
      </w:pPr>
      <w:r w:rsidRPr="000021F0">
        <w:rPr>
          <w:rFonts w:eastAsia="Times New Roman" w:cstheme="minorHAnsi"/>
          <w:sz w:val="21"/>
          <w:szCs w:val="21"/>
          <w:lang w:eastAsia="id-ID"/>
        </w:rPr>
        <w:t>08</w:t>
      </w:r>
      <w:r w:rsidRPr="000021F0">
        <w:rPr>
          <w:rFonts w:eastAsia="Times New Roman" w:cstheme="minorHAnsi"/>
          <w:sz w:val="21"/>
          <w:szCs w:val="21"/>
          <w:lang w:eastAsia="id-ID"/>
        </w:rPr>
        <w:tab/>
        <w:t>:  Bulan dikeluarkannya NPP</w:t>
      </w:r>
    </w:p>
    <w:p w14:paraId="5677EBE5" w14:textId="77777777" w:rsidR="000021F0" w:rsidRPr="000021F0" w:rsidRDefault="000021F0" w:rsidP="000021F0">
      <w:pPr>
        <w:spacing w:after="0" w:line="240" w:lineRule="auto"/>
        <w:jc w:val="both"/>
        <w:rPr>
          <w:rFonts w:eastAsia="Times New Roman" w:cstheme="minorHAnsi"/>
          <w:sz w:val="24"/>
          <w:szCs w:val="24"/>
          <w:lang w:eastAsia="id-ID"/>
        </w:rPr>
      </w:pPr>
      <w:r w:rsidRPr="000021F0">
        <w:rPr>
          <w:rFonts w:eastAsia="Times New Roman" w:cstheme="minorHAnsi"/>
          <w:sz w:val="21"/>
          <w:szCs w:val="21"/>
          <w:lang w:eastAsia="id-ID"/>
        </w:rPr>
        <w:t>030</w:t>
      </w:r>
      <w:r w:rsidRPr="000021F0">
        <w:rPr>
          <w:rFonts w:eastAsia="Times New Roman" w:cstheme="minorHAnsi"/>
          <w:sz w:val="21"/>
          <w:szCs w:val="21"/>
          <w:lang w:eastAsia="id-ID"/>
        </w:rPr>
        <w:tab/>
        <w:t>:  Nomor Urut Pendaftaran Pakan</w:t>
      </w:r>
    </w:p>
    <w:p w14:paraId="69A10909" w14:textId="77777777" w:rsidR="000021F0" w:rsidRDefault="000021F0" w:rsidP="00F517CF">
      <w:pPr>
        <w:spacing w:after="0" w:line="360" w:lineRule="auto"/>
        <w:jc w:val="both"/>
      </w:pPr>
    </w:p>
    <w:p w14:paraId="36302DAD" w14:textId="64B164CF" w:rsidR="00D90E35" w:rsidRDefault="00E1378B" w:rsidP="00C848B4">
      <w:pPr>
        <w:spacing w:after="0" w:line="240" w:lineRule="auto"/>
        <w:jc w:val="both"/>
      </w:pPr>
      <w:r>
        <w:t>Selanjutnya yang harus dilakukan adalah p</w:t>
      </w:r>
      <w:r w:rsidR="00531C86">
        <w:t xml:space="preserve">engedukasian tentang  </w:t>
      </w:r>
      <w:r w:rsidR="00D90E35">
        <w:t xml:space="preserve">manfaat </w:t>
      </w:r>
      <w:r w:rsidR="00531C86">
        <w:t>NPP</w:t>
      </w:r>
      <w:r>
        <w:t xml:space="preserve"> tersebut kepada masyarakat   (</w:t>
      </w:r>
      <w:r w:rsidR="007C4B4B">
        <w:t xml:space="preserve">pabrik, </w:t>
      </w:r>
      <w:r>
        <w:t>distributor, agen, serta peternak) , serta pengawasan dilapangan.</w:t>
      </w:r>
      <w:r w:rsidR="00D90E35">
        <w:t xml:space="preserve"> Edukasi bertujuan agar pedagang tidak menjual barang yang tidak memiliki NPP sehingga mendorong produsen untuk memiliki NPP tersebut.  </w:t>
      </w:r>
      <w:r w:rsidR="007C4B4B">
        <w:t>Serta dapat membaca mengerti kode NPP tersebut.</w:t>
      </w:r>
    </w:p>
    <w:p w14:paraId="04754330" w14:textId="77777777" w:rsidR="007C4B4B" w:rsidRDefault="007C4B4B" w:rsidP="00C848B4">
      <w:pPr>
        <w:spacing w:after="0" w:line="240" w:lineRule="auto"/>
        <w:jc w:val="both"/>
      </w:pPr>
    </w:p>
    <w:p w14:paraId="267EAAA3" w14:textId="71660FC6" w:rsidR="00BC346D" w:rsidRDefault="00D90E35" w:rsidP="00C848B4">
      <w:pPr>
        <w:spacing w:after="0" w:line="240" w:lineRule="auto"/>
        <w:jc w:val="both"/>
      </w:pPr>
      <w:r>
        <w:t xml:space="preserve">Pengawasan reguler </w:t>
      </w:r>
      <w:r w:rsidR="007C4B4B">
        <w:t xml:space="preserve"> juga </w:t>
      </w:r>
      <w:r>
        <w:t xml:space="preserve">harus terus dilakukan </w:t>
      </w:r>
      <w:r w:rsidR="00E1378B">
        <w:t xml:space="preserve"> </w:t>
      </w:r>
      <w:r w:rsidR="00531C86">
        <w:t xml:space="preserve"> diantaranya oleh Pengawas Mutu Pakan baik di pusat maupun di</w:t>
      </w:r>
      <w:r w:rsidR="007C4B4B">
        <w:t xml:space="preserve"> </w:t>
      </w:r>
      <w:r w:rsidR="00531C86">
        <w:t xml:space="preserve">daaerah, sehingga produsen pakan dapat memenuhi pembuatan NPP tersebut dan peternak dapat mengetahui dan memperoleh manfaat pakan </w:t>
      </w:r>
      <w:r w:rsidR="007C4B4B">
        <w:t xml:space="preserve">yang berNPP </w:t>
      </w:r>
      <w:r w:rsidR="00531C86">
        <w:t xml:space="preserve">tersebut.  </w:t>
      </w:r>
    </w:p>
    <w:p w14:paraId="0D9E6EDF" w14:textId="7219D7C8" w:rsidR="00BC346D" w:rsidRDefault="00BC346D" w:rsidP="00F517CF">
      <w:pPr>
        <w:spacing w:after="0" w:line="360" w:lineRule="auto"/>
        <w:jc w:val="both"/>
      </w:pPr>
    </w:p>
    <w:p w14:paraId="6EC4A143" w14:textId="39F85888" w:rsidR="00EF52DB" w:rsidRDefault="00EF52DB" w:rsidP="008D6C39">
      <w:pPr>
        <w:spacing w:after="0" w:line="240" w:lineRule="auto"/>
        <w:rPr>
          <w:b/>
          <w:bCs/>
        </w:rPr>
      </w:pPr>
      <w:r>
        <w:rPr>
          <w:b/>
          <w:bCs/>
        </w:rPr>
        <w:t>Penulis :  GUSVA YETTI,SPt.MM (</w:t>
      </w:r>
      <w:r w:rsidRPr="00EF52DB">
        <w:rPr>
          <w:b/>
          <w:bCs/>
        </w:rPr>
        <w:t xml:space="preserve"> </w:t>
      </w:r>
      <w:r>
        <w:rPr>
          <w:b/>
          <w:bCs/>
        </w:rPr>
        <w:t>PENGAWAS MUTU PAKAN AHLI MADYA)</w:t>
      </w:r>
    </w:p>
    <w:p w14:paraId="6B098E69" w14:textId="086B7F74" w:rsidR="00EF52DB" w:rsidRDefault="00EF52DB" w:rsidP="00EF52DB">
      <w:pPr>
        <w:spacing w:after="0" w:line="240" w:lineRule="auto"/>
        <w:jc w:val="center"/>
        <w:rPr>
          <w:b/>
          <w:bCs/>
        </w:rPr>
      </w:pPr>
    </w:p>
    <w:sectPr w:rsidR="00EF52DB" w:rsidSect="00F45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CF"/>
    <w:rsid w:val="000021F0"/>
    <w:rsid w:val="00036277"/>
    <w:rsid w:val="0019361F"/>
    <w:rsid w:val="001C7DDD"/>
    <w:rsid w:val="002253CD"/>
    <w:rsid w:val="00226816"/>
    <w:rsid w:val="00247F8B"/>
    <w:rsid w:val="00255F81"/>
    <w:rsid w:val="00265B46"/>
    <w:rsid w:val="002945B8"/>
    <w:rsid w:val="002B5570"/>
    <w:rsid w:val="00391B1B"/>
    <w:rsid w:val="003F68DF"/>
    <w:rsid w:val="00406903"/>
    <w:rsid w:val="00440666"/>
    <w:rsid w:val="00531C86"/>
    <w:rsid w:val="005D720E"/>
    <w:rsid w:val="005F0C8F"/>
    <w:rsid w:val="006116FE"/>
    <w:rsid w:val="006A7F47"/>
    <w:rsid w:val="006C2D5C"/>
    <w:rsid w:val="00730B53"/>
    <w:rsid w:val="007C4B4B"/>
    <w:rsid w:val="008103C3"/>
    <w:rsid w:val="008A1CC5"/>
    <w:rsid w:val="008D6C39"/>
    <w:rsid w:val="008E6512"/>
    <w:rsid w:val="009318E4"/>
    <w:rsid w:val="009517C2"/>
    <w:rsid w:val="00952582"/>
    <w:rsid w:val="009D77EC"/>
    <w:rsid w:val="00B4081D"/>
    <w:rsid w:val="00B50E3B"/>
    <w:rsid w:val="00BC346D"/>
    <w:rsid w:val="00C51ED9"/>
    <w:rsid w:val="00C848B4"/>
    <w:rsid w:val="00D8473B"/>
    <w:rsid w:val="00D90E35"/>
    <w:rsid w:val="00E1378B"/>
    <w:rsid w:val="00EF52DB"/>
    <w:rsid w:val="00F45899"/>
    <w:rsid w:val="00F517CF"/>
    <w:rsid w:val="00F639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3066"/>
  <w15:chartTrackingRefBased/>
  <w15:docId w15:val="{1408FC81-FCA3-411C-B78E-81DDB05C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99403">
      <w:bodyDiv w:val="1"/>
      <w:marLeft w:val="0"/>
      <w:marRight w:val="0"/>
      <w:marTop w:val="0"/>
      <w:marBottom w:val="0"/>
      <w:divBdr>
        <w:top w:val="none" w:sz="0" w:space="0" w:color="auto"/>
        <w:left w:val="none" w:sz="0" w:space="0" w:color="auto"/>
        <w:bottom w:val="none" w:sz="0" w:space="0" w:color="auto"/>
        <w:right w:val="none" w:sz="0" w:space="0" w:color="auto"/>
      </w:divBdr>
      <w:divsChild>
        <w:div w:id="883062926">
          <w:marLeft w:val="360"/>
          <w:marRight w:val="0"/>
          <w:marTop w:val="0"/>
          <w:marBottom w:val="0"/>
          <w:divBdr>
            <w:top w:val="none" w:sz="0" w:space="0" w:color="auto"/>
            <w:left w:val="none" w:sz="0" w:space="0" w:color="auto"/>
            <w:bottom w:val="none" w:sz="0" w:space="0" w:color="auto"/>
            <w:right w:val="none" w:sz="0" w:space="0" w:color="auto"/>
          </w:divBdr>
        </w:div>
        <w:div w:id="244923077">
          <w:marLeft w:val="360"/>
          <w:marRight w:val="0"/>
          <w:marTop w:val="0"/>
          <w:marBottom w:val="0"/>
          <w:divBdr>
            <w:top w:val="none" w:sz="0" w:space="0" w:color="auto"/>
            <w:left w:val="none" w:sz="0" w:space="0" w:color="auto"/>
            <w:bottom w:val="none" w:sz="0" w:space="0" w:color="auto"/>
            <w:right w:val="none" w:sz="0" w:space="0" w:color="auto"/>
          </w:divBdr>
        </w:div>
        <w:div w:id="937055666">
          <w:marLeft w:val="360"/>
          <w:marRight w:val="0"/>
          <w:marTop w:val="0"/>
          <w:marBottom w:val="0"/>
          <w:divBdr>
            <w:top w:val="none" w:sz="0" w:space="0" w:color="auto"/>
            <w:left w:val="none" w:sz="0" w:space="0" w:color="auto"/>
            <w:bottom w:val="none" w:sz="0" w:space="0" w:color="auto"/>
            <w:right w:val="none" w:sz="0" w:space="0" w:color="auto"/>
          </w:divBdr>
        </w:div>
        <w:div w:id="672807565">
          <w:marLeft w:val="360"/>
          <w:marRight w:val="0"/>
          <w:marTop w:val="0"/>
          <w:marBottom w:val="0"/>
          <w:divBdr>
            <w:top w:val="none" w:sz="0" w:space="0" w:color="auto"/>
            <w:left w:val="none" w:sz="0" w:space="0" w:color="auto"/>
            <w:bottom w:val="none" w:sz="0" w:space="0" w:color="auto"/>
            <w:right w:val="none" w:sz="0" w:space="0" w:color="auto"/>
          </w:divBdr>
        </w:div>
        <w:div w:id="1452898768">
          <w:marLeft w:val="360"/>
          <w:marRight w:val="0"/>
          <w:marTop w:val="0"/>
          <w:marBottom w:val="0"/>
          <w:divBdr>
            <w:top w:val="none" w:sz="0" w:space="0" w:color="auto"/>
            <w:left w:val="none" w:sz="0" w:space="0" w:color="auto"/>
            <w:bottom w:val="none" w:sz="0" w:space="0" w:color="auto"/>
            <w:right w:val="none" w:sz="0" w:space="0" w:color="auto"/>
          </w:divBdr>
        </w:div>
        <w:div w:id="1540163065">
          <w:marLeft w:val="360"/>
          <w:marRight w:val="0"/>
          <w:marTop w:val="0"/>
          <w:marBottom w:val="0"/>
          <w:divBdr>
            <w:top w:val="none" w:sz="0" w:space="0" w:color="auto"/>
            <w:left w:val="none" w:sz="0" w:space="0" w:color="auto"/>
            <w:bottom w:val="none" w:sz="0" w:space="0" w:color="auto"/>
            <w:right w:val="none" w:sz="0" w:space="0" w:color="auto"/>
          </w:divBdr>
        </w:div>
        <w:div w:id="494884455">
          <w:marLeft w:val="360"/>
          <w:marRight w:val="0"/>
          <w:marTop w:val="0"/>
          <w:marBottom w:val="0"/>
          <w:divBdr>
            <w:top w:val="none" w:sz="0" w:space="0" w:color="auto"/>
            <w:left w:val="none" w:sz="0" w:space="0" w:color="auto"/>
            <w:bottom w:val="none" w:sz="0" w:space="0" w:color="auto"/>
            <w:right w:val="none" w:sz="0" w:space="0" w:color="auto"/>
          </w:divBdr>
        </w:div>
        <w:div w:id="1547448489">
          <w:marLeft w:val="360"/>
          <w:marRight w:val="0"/>
          <w:marTop w:val="0"/>
          <w:marBottom w:val="0"/>
          <w:divBdr>
            <w:top w:val="none" w:sz="0" w:space="0" w:color="auto"/>
            <w:left w:val="none" w:sz="0" w:space="0" w:color="auto"/>
            <w:bottom w:val="none" w:sz="0" w:space="0" w:color="auto"/>
            <w:right w:val="none" w:sz="0" w:space="0" w:color="auto"/>
          </w:divBdr>
        </w:div>
        <w:div w:id="1571884092">
          <w:marLeft w:val="360"/>
          <w:marRight w:val="0"/>
          <w:marTop w:val="0"/>
          <w:marBottom w:val="0"/>
          <w:divBdr>
            <w:top w:val="none" w:sz="0" w:space="0" w:color="auto"/>
            <w:left w:val="none" w:sz="0" w:space="0" w:color="auto"/>
            <w:bottom w:val="none" w:sz="0" w:space="0" w:color="auto"/>
            <w:right w:val="none" w:sz="0" w:space="0" w:color="auto"/>
          </w:divBdr>
        </w:div>
        <w:div w:id="1851291046">
          <w:marLeft w:val="360"/>
          <w:marRight w:val="0"/>
          <w:marTop w:val="0"/>
          <w:marBottom w:val="0"/>
          <w:divBdr>
            <w:top w:val="none" w:sz="0" w:space="0" w:color="auto"/>
            <w:left w:val="none" w:sz="0" w:space="0" w:color="auto"/>
            <w:bottom w:val="none" w:sz="0" w:space="0" w:color="auto"/>
            <w:right w:val="none" w:sz="0" w:space="0" w:color="auto"/>
          </w:divBdr>
        </w:div>
        <w:div w:id="197672012">
          <w:marLeft w:val="360"/>
          <w:marRight w:val="0"/>
          <w:marTop w:val="0"/>
          <w:marBottom w:val="0"/>
          <w:divBdr>
            <w:top w:val="none" w:sz="0" w:space="0" w:color="auto"/>
            <w:left w:val="none" w:sz="0" w:space="0" w:color="auto"/>
            <w:bottom w:val="none" w:sz="0" w:space="0" w:color="auto"/>
            <w:right w:val="none" w:sz="0" w:space="0" w:color="auto"/>
          </w:divBdr>
        </w:div>
        <w:div w:id="1115172784">
          <w:marLeft w:val="360"/>
          <w:marRight w:val="0"/>
          <w:marTop w:val="0"/>
          <w:marBottom w:val="0"/>
          <w:divBdr>
            <w:top w:val="none" w:sz="0" w:space="0" w:color="auto"/>
            <w:left w:val="none" w:sz="0" w:space="0" w:color="auto"/>
            <w:bottom w:val="none" w:sz="0" w:space="0" w:color="auto"/>
            <w:right w:val="none" w:sz="0" w:space="0" w:color="auto"/>
          </w:divBdr>
        </w:div>
        <w:div w:id="75983084">
          <w:marLeft w:val="360"/>
          <w:marRight w:val="0"/>
          <w:marTop w:val="0"/>
          <w:marBottom w:val="0"/>
          <w:divBdr>
            <w:top w:val="none" w:sz="0" w:space="0" w:color="auto"/>
            <w:left w:val="none" w:sz="0" w:space="0" w:color="auto"/>
            <w:bottom w:val="none" w:sz="0" w:space="0" w:color="auto"/>
            <w:right w:val="none" w:sz="0" w:space="0" w:color="auto"/>
          </w:divBdr>
        </w:div>
        <w:div w:id="1383869053">
          <w:marLeft w:val="360"/>
          <w:marRight w:val="0"/>
          <w:marTop w:val="0"/>
          <w:marBottom w:val="0"/>
          <w:divBdr>
            <w:top w:val="none" w:sz="0" w:space="0" w:color="auto"/>
            <w:left w:val="none" w:sz="0" w:space="0" w:color="auto"/>
            <w:bottom w:val="none" w:sz="0" w:space="0" w:color="auto"/>
            <w:right w:val="none" w:sz="0" w:space="0" w:color="auto"/>
          </w:divBdr>
        </w:div>
      </w:divsChild>
    </w:div>
    <w:div w:id="160303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Nobon 1980</dc:creator>
  <cp:keywords/>
  <dc:description/>
  <cp:lastModifiedBy>ASUS</cp:lastModifiedBy>
  <cp:revision>36</cp:revision>
  <dcterms:created xsi:type="dcterms:W3CDTF">2021-10-27T01:45:00Z</dcterms:created>
  <dcterms:modified xsi:type="dcterms:W3CDTF">2021-11-02T06:47:00Z</dcterms:modified>
</cp:coreProperties>
</file>